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1F" w:rsidRPr="004545A6" w:rsidRDefault="00C7008D" w:rsidP="006532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A1C1F" w:rsidRPr="004545A6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Pr="004545A6">
        <w:rPr>
          <w:rFonts w:ascii="Arial" w:hAnsi="Arial" w:cs="Arial"/>
          <w:bCs/>
          <w:spacing w:val="-3"/>
          <w:sz w:val="22"/>
          <w:szCs w:val="22"/>
        </w:rPr>
        <w:t>publicly committed to establish</w:t>
      </w:r>
      <w:r w:rsidR="00DA1C1F" w:rsidRPr="004545A6">
        <w:rPr>
          <w:rFonts w:ascii="Arial" w:hAnsi="Arial" w:cs="Arial"/>
          <w:bCs/>
          <w:spacing w:val="-3"/>
          <w:sz w:val="22"/>
          <w:szCs w:val="22"/>
        </w:rPr>
        <w:t xml:space="preserve"> a Commission of Inquiry into the decisions and circumstances surrounding the closure of the Barrett Adolescent Centre at Wacol</w:t>
      </w:r>
      <w:r w:rsidR="00BE08D1" w:rsidRPr="004545A6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874A9D">
        <w:rPr>
          <w:rFonts w:ascii="Arial" w:hAnsi="Arial" w:cs="Arial"/>
          <w:bCs/>
          <w:spacing w:val="-3"/>
          <w:sz w:val="22"/>
          <w:szCs w:val="22"/>
        </w:rPr>
        <w:t>BAC</w:t>
      </w:r>
      <w:r w:rsidR="00BE08D1" w:rsidRPr="004545A6">
        <w:rPr>
          <w:rFonts w:ascii="Arial" w:hAnsi="Arial" w:cs="Arial"/>
          <w:bCs/>
          <w:spacing w:val="-3"/>
          <w:sz w:val="22"/>
          <w:szCs w:val="22"/>
        </w:rPr>
        <w:t>)</w:t>
      </w:r>
      <w:r w:rsidR="00DA1C1F" w:rsidRPr="004545A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22CB4" w:rsidRDefault="00C7008D" w:rsidP="006532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45A6">
        <w:rPr>
          <w:rFonts w:ascii="Arial" w:hAnsi="Arial" w:cs="Arial"/>
          <w:bCs/>
          <w:spacing w:val="-3"/>
          <w:sz w:val="22"/>
          <w:szCs w:val="22"/>
        </w:rPr>
        <w:t>The Commission</w:t>
      </w:r>
      <w:r w:rsidR="0065328B">
        <w:rPr>
          <w:rFonts w:ascii="Arial" w:hAnsi="Arial" w:cs="Arial"/>
          <w:bCs/>
          <w:spacing w:val="-3"/>
          <w:sz w:val="22"/>
          <w:szCs w:val="22"/>
        </w:rPr>
        <w:t xml:space="preserve"> of Inquiry</w:t>
      </w: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D02EA" w:rsidRPr="004545A6"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make </w:t>
      </w:r>
      <w:r w:rsidR="00646333" w:rsidRPr="004545A6">
        <w:rPr>
          <w:rFonts w:ascii="Arial" w:hAnsi="Arial" w:cs="Arial"/>
          <w:bCs/>
          <w:spacing w:val="-3"/>
          <w:sz w:val="22"/>
          <w:szCs w:val="22"/>
        </w:rPr>
        <w:t>full and careful inquiry into</w:t>
      </w:r>
      <w:r w:rsidR="00B51663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B22CB4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B51663" w:rsidRDefault="00646333" w:rsidP="0065328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decision to close the </w:t>
      </w:r>
      <w:r w:rsidR="00874A9D">
        <w:rPr>
          <w:rFonts w:ascii="Arial" w:hAnsi="Arial" w:cs="Arial"/>
          <w:bCs/>
          <w:spacing w:val="-3"/>
          <w:sz w:val="22"/>
          <w:szCs w:val="22"/>
        </w:rPr>
        <w:t>BAC</w:t>
      </w:r>
      <w:r w:rsidR="00D64845" w:rsidRPr="00D64845">
        <w:rPr>
          <w:rFonts w:eastAsia="Times New Roman"/>
          <w:szCs w:val="24"/>
        </w:rPr>
        <w:t xml:space="preserve"> </w:t>
      </w:r>
      <w:r w:rsidR="00D64845">
        <w:rPr>
          <w:rFonts w:ascii="Arial" w:hAnsi="Arial" w:cs="Arial"/>
          <w:bCs/>
          <w:spacing w:val="-3"/>
          <w:sz w:val="22"/>
          <w:szCs w:val="22"/>
        </w:rPr>
        <w:t>and cease</w:t>
      </w:r>
      <w:r w:rsidR="00D64845" w:rsidRPr="00D64845">
        <w:rPr>
          <w:rFonts w:ascii="Arial" w:hAnsi="Arial" w:cs="Arial"/>
          <w:bCs/>
          <w:spacing w:val="-3"/>
          <w:sz w:val="22"/>
          <w:szCs w:val="22"/>
        </w:rPr>
        <w:t xml:space="preserve"> the on-site integrated education program delivered by the BAC Special School</w:t>
      </w:r>
      <w:r w:rsidR="00D64845">
        <w:rPr>
          <w:rFonts w:ascii="Arial" w:hAnsi="Arial" w:cs="Arial"/>
          <w:bCs/>
          <w:spacing w:val="-3"/>
          <w:sz w:val="22"/>
          <w:szCs w:val="22"/>
        </w:rPr>
        <w:t>;</w:t>
      </w: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51663" w:rsidRDefault="003A7F61" w:rsidP="0065328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alternatives considered for replacement of the </w:t>
      </w:r>
      <w:r w:rsidR="00D64845">
        <w:rPr>
          <w:rFonts w:ascii="Arial" w:hAnsi="Arial" w:cs="Arial"/>
          <w:bCs/>
          <w:spacing w:val="-3"/>
          <w:sz w:val="22"/>
          <w:szCs w:val="22"/>
        </w:rPr>
        <w:t>BAC;</w:t>
      </w:r>
      <w:r w:rsidR="00603C7E" w:rsidRPr="004545A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51663" w:rsidRDefault="00BE08D1" w:rsidP="0065328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45A6">
        <w:rPr>
          <w:rFonts w:ascii="Arial" w:hAnsi="Arial" w:cs="Arial"/>
          <w:bCs/>
          <w:spacing w:val="-3"/>
          <w:sz w:val="22"/>
          <w:szCs w:val="22"/>
        </w:rPr>
        <w:t>a</w:t>
      </w:r>
      <w:r w:rsidR="00646333" w:rsidRPr="004545A6">
        <w:rPr>
          <w:rFonts w:ascii="Arial" w:hAnsi="Arial" w:cs="Arial"/>
          <w:bCs/>
          <w:spacing w:val="-3"/>
          <w:sz w:val="22"/>
          <w:szCs w:val="22"/>
        </w:rPr>
        <w:t xml:space="preserve">dequacy of </w:t>
      </w:r>
      <w:r w:rsidR="003A7F61" w:rsidRPr="004545A6">
        <w:rPr>
          <w:rFonts w:ascii="Arial" w:hAnsi="Arial" w:cs="Arial"/>
          <w:bCs/>
          <w:spacing w:val="-3"/>
          <w:sz w:val="22"/>
          <w:szCs w:val="22"/>
        </w:rPr>
        <w:t xml:space="preserve">transition </w:t>
      </w:r>
      <w:r w:rsidR="00646333" w:rsidRPr="004545A6">
        <w:rPr>
          <w:rFonts w:ascii="Arial" w:hAnsi="Arial" w:cs="Arial"/>
          <w:bCs/>
          <w:spacing w:val="-3"/>
          <w:sz w:val="22"/>
          <w:szCs w:val="22"/>
        </w:rPr>
        <w:t xml:space="preserve">planning </w:t>
      </w:r>
      <w:r w:rsidR="003A7F61" w:rsidRPr="004545A6">
        <w:rPr>
          <w:rFonts w:ascii="Arial" w:hAnsi="Arial" w:cs="Arial"/>
          <w:bCs/>
          <w:spacing w:val="-3"/>
          <w:sz w:val="22"/>
          <w:szCs w:val="22"/>
        </w:rPr>
        <w:t>and arrangements</w:t>
      </w:r>
      <w:r w:rsidR="00D64845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:rsidR="00B51663" w:rsidRDefault="006E08C0" w:rsidP="0065328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whether any </w:t>
      </w:r>
      <w:r w:rsidR="00D64845">
        <w:rPr>
          <w:rFonts w:ascii="Arial" w:hAnsi="Arial" w:cs="Arial"/>
          <w:bCs/>
          <w:spacing w:val="-3"/>
          <w:sz w:val="22"/>
          <w:szCs w:val="22"/>
        </w:rPr>
        <w:t xml:space="preserve">regulatory </w:t>
      </w: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breaches occurred </w:t>
      </w:r>
      <w:r w:rsidR="00850561" w:rsidRPr="004545A6">
        <w:rPr>
          <w:rFonts w:ascii="Arial" w:hAnsi="Arial" w:cs="Arial"/>
          <w:bCs/>
          <w:spacing w:val="-3"/>
          <w:sz w:val="22"/>
          <w:szCs w:val="22"/>
        </w:rPr>
        <w:t>with regard to patient safety and confidentiality</w:t>
      </w:r>
      <w:r w:rsidR="00D64845">
        <w:rPr>
          <w:rFonts w:ascii="Arial" w:hAnsi="Arial" w:cs="Arial"/>
          <w:bCs/>
          <w:spacing w:val="-3"/>
          <w:sz w:val="22"/>
          <w:szCs w:val="22"/>
        </w:rPr>
        <w:t>;</w:t>
      </w:r>
      <w:r w:rsidR="00850561" w:rsidRPr="004545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A7F61" w:rsidRPr="004545A6">
        <w:rPr>
          <w:rFonts w:ascii="Arial" w:hAnsi="Arial" w:cs="Arial"/>
          <w:bCs/>
          <w:spacing w:val="-3"/>
          <w:sz w:val="22"/>
          <w:szCs w:val="22"/>
        </w:rPr>
        <w:t>and</w:t>
      </w:r>
    </w:p>
    <w:p w:rsidR="00B51663" w:rsidRDefault="003A7F61" w:rsidP="0065328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adequacy of the care, </w:t>
      </w:r>
      <w:r w:rsidR="00BE08D1" w:rsidRPr="004545A6">
        <w:rPr>
          <w:rFonts w:ascii="Arial" w:hAnsi="Arial" w:cs="Arial"/>
          <w:bCs/>
          <w:spacing w:val="-3"/>
          <w:sz w:val="22"/>
          <w:szCs w:val="22"/>
        </w:rPr>
        <w:t xml:space="preserve">support </w:t>
      </w:r>
      <w:r w:rsidRPr="004545A6">
        <w:rPr>
          <w:rFonts w:ascii="Arial" w:hAnsi="Arial" w:cs="Arial"/>
          <w:bCs/>
          <w:spacing w:val="-3"/>
          <w:sz w:val="22"/>
          <w:szCs w:val="22"/>
        </w:rPr>
        <w:t>and servic</w:t>
      </w:r>
      <w:r w:rsidR="00603C7E" w:rsidRPr="004545A6">
        <w:rPr>
          <w:rFonts w:ascii="Arial" w:hAnsi="Arial" w:cs="Arial"/>
          <w:bCs/>
          <w:spacing w:val="-3"/>
          <w:sz w:val="22"/>
          <w:szCs w:val="22"/>
        </w:rPr>
        <w:t>es provided to clients and their</w:t>
      </w: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 families.</w:t>
      </w:r>
      <w:r w:rsidR="00646333" w:rsidRPr="004545A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E08D1" w:rsidRPr="004545A6" w:rsidRDefault="006E08C0" w:rsidP="006532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5328B">
        <w:rPr>
          <w:rFonts w:ascii="Arial" w:hAnsi="Arial" w:cs="Arial"/>
          <w:bCs/>
          <w:spacing w:val="-3"/>
          <w:sz w:val="22"/>
          <w:szCs w:val="22"/>
        </w:rPr>
        <w:t>Commission of Inquiry</w:t>
      </w:r>
      <w:r w:rsidRPr="004545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64845">
        <w:rPr>
          <w:rFonts w:ascii="Arial" w:hAnsi="Arial" w:cs="Arial"/>
          <w:bCs/>
          <w:spacing w:val="-3"/>
          <w:sz w:val="22"/>
          <w:szCs w:val="22"/>
        </w:rPr>
        <w:t>may also</w:t>
      </w:r>
      <w:r w:rsidR="00D64845" w:rsidRPr="00D64845">
        <w:rPr>
          <w:rFonts w:ascii="Arial" w:hAnsi="Arial" w:cs="Arial"/>
          <w:bCs/>
          <w:spacing w:val="-3"/>
          <w:sz w:val="22"/>
          <w:szCs w:val="22"/>
        </w:rPr>
        <w:t xml:space="preserve"> make recommendations </w:t>
      </w:r>
      <w:r w:rsidR="00D64845">
        <w:rPr>
          <w:rFonts w:ascii="Arial" w:hAnsi="Arial" w:cs="Arial"/>
          <w:bCs/>
          <w:spacing w:val="-3"/>
          <w:sz w:val="22"/>
          <w:szCs w:val="22"/>
        </w:rPr>
        <w:t>that it</w:t>
      </w:r>
      <w:r w:rsidR="00D64845" w:rsidRPr="00D64845">
        <w:rPr>
          <w:rFonts w:ascii="Arial" w:hAnsi="Arial" w:cs="Arial"/>
          <w:bCs/>
          <w:spacing w:val="-3"/>
          <w:sz w:val="22"/>
          <w:szCs w:val="22"/>
        </w:rPr>
        <w:t xml:space="preserve"> consider</w:t>
      </w:r>
      <w:r w:rsidR="00D64845">
        <w:rPr>
          <w:rFonts w:ascii="Arial" w:hAnsi="Arial" w:cs="Arial"/>
          <w:bCs/>
          <w:spacing w:val="-3"/>
          <w:sz w:val="22"/>
          <w:szCs w:val="22"/>
        </w:rPr>
        <w:t>s</w:t>
      </w:r>
      <w:r w:rsidR="00D64845" w:rsidRPr="00D64845">
        <w:rPr>
          <w:rFonts w:ascii="Arial" w:hAnsi="Arial" w:cs="Arial"/>
          <w:bCs/>
          <w:spacing w:val="-3"/>
          <w:sz w:val="22"/>
          <w:szCs w:val="22"/>
        </w:rPr>
        <w:t xml:space="preserve"> appropriate, including for clinically appropriate models of care for intensive mental health services to young people with severe and complex mental illness</w:t>
      </w:r>
      <w:r w:rsidR="00D6484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51663" w:rsidRDefault="00E973BC" w:rsidP="006532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545A6">
        <w:rPr>
          <w:rFonts w:ascii="Arial" w:hAnsi="Arial" w:cs="Arial"/>
          <w:sz w:val="22"/>
          <w:szCs w:val="22"/>
          <w:u w:val="single"/>
        </w:rPr>
        <w:t>Cabinet approved</w:t>
      </w:r>
      <w:r w:rsidR="009307F7" w:rsidRPr="002E258F">
        <w:rPr>
          <w:rFonts w:ascii="Arial" w:hAnsi="Arial" w:cs="Arial"/>
          <w:sz w:val="22"/>
          <w:szCs w:val="22"/>
        </w:rPr>
        <w:t xml:space="preserve"> </w:t>
      </w:r>
      <w:r w:rsidR="005D02EA" w:rsidRPr="007B43E7">
        <w:rPr>
          <w:rFonts w:ascii="Arial" w:hAnsi="Arial" w:cs="Arial"/>
          <w:sz w:val="22"/>
          <w:szCs w:val="22"/>
        </w:rPr>
        <w:t xml:space="preserve">the establishment of a </w:t>
      </w:r>
      <w:r w:rsidR="00B51663">
        <w:rPr>
          <w:rFonts w:ascii="Arial" w:hAnsi="Arial" w:cs="Arial"/>
          <w:sz w:val="22"/>
          <w:szCs w:val="22"/>
        </w:rPr>
        <w:t>Commission of Inquiry</w:t>
      </w:r>
      <w:r w:rsidR="00B51663" w:rsidRPr="007B43E7">
        <w:rPr>
          <w:rFonts w:ascii="Arial" w:hAnsi="Arial" w:cs="Arial"/>
          <w:sz w:val="22"/>
          <w:szCs w:val="22"/>
        </w:rPr>
        <w:t xml:space="preserve"> </w:t>
      </w:r>
      <w:r w:rsidR="005D02EA" w:rsidRPr="007B43E7">
        <w:rPr>
          <w:rFonts w:ascii="Arial" w:hAnsi="Arial" w:cs="Arial"/>
          <w:sz w:val="22"/>
          <w:szCs w:val="22"/>
        </w:rPr>
        <w:t xml:space="preserve">to examine and report on the closure of the </w:t>
      </w:r>
      <w:r w:rsidR="00B51663">
        <w:rPr>
          <w:rFonts w:ascii="Arial" w:hAnsi="Arial" w:cs="Arial"/>
          <w:sz w:val="22"/>
          <w:szCs w:val="22"/>
        </w:rPr>
        <w:t>Barrett Adolescent Centre.</w:t>
      </w:r>
    </w:p>
    <w:p w:rsidR="00E973BC" w:rsidRPr="007B43E7" w:rsidRDefault="00B51663" w:rsidP="006532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="00104D57">
        <w:rPr>
          <w:rFonts w:ascii="Arial" w:hAnsi="Arial" w:cs="Arial"/>
          <w:sz w:val="22"/>
          <w:szCs w:val="22"/>
        </w:rPr>
        <w:t xml:space="preserve"> </w:t>
      </w:r>
      <w:r w:rsidR="00874A9D" w:rsidRPr="007B43E7">
        <w:rPr>
          <w:rFonts w:ascii="Arial" w:hAnsi="Arial" w:cs="Arial"/>
          <w:sz w:val="22"/>
          <w:szCs w:val="22"/>
        </w:rPr>
        <w:t xml:space="preserve">that </w:t>
      </w:r>
      <w:r w:rsidR="00804804" w:rsidRPr="007B43E7">
        <w:rPr>
          <w:rFonts w:ascii="Arial" w:hAnsi="Arial" w:cs="Arial"/>
          <w:sz w:val="22"/>
          <w:szCs w:val="22"/>
        </w:rPr>
        <w:t xml:space="preserve">the Honourable Margaret A Wilson QC </w:t>
      </w:r>
      <w:r w:rsidR="005D02EA" w:rsidRPr="007B43E7">
        <w:rPr>
          <w:rFonts w:ascii="Arial" w:hAnsi="Arial" w:cs="Arial"/>
          <w:sz w:val="22"/>
          <w:szCs w:val="22"/>
        </w:rPr>
        <w:t xml:space="preserve">be recommended to the Governor in Council for appointment as the Commissioner for the </w:t>
      </w:r>
      <w:r>
        <w:rPr>
          <w:rFonts w:ascii="Arial" w:hAnsi="Arial" w:cs="Arial"/>
          <w:sz w:val="22"/>
          <w:szCs w:val="22"/>
        </w:rPr>
        <w:t>Commission of Inquiry</w:t>
      </w:r>
      <w:r w:rsidRPr="007B43E7">
        <w:rPr>
          <w:rFonts w:ascii="Arial" w:hAnsi="Arial" w:cs="Arial"/>
          <w:sz w:val="22"/>
          <w:szCs w:val="22"/>
        </w:rPr>
        <w:t xml:space="preserve"> </w:t>
      </w:r>
      <w:r w:rsidR="005D02EA" w:rsidRPr="007B43E7">
        <w:rPr>
          <w:rFonts w:ascii="Arial" w:hAnsi="Arial" w:cs="Arial"/>
          <w:sz w:val="22"/>
          <w:szCs w:val="22"/>
        </w:rPr>
        <w:t xml:space="preserve">into the closure of the </w:t>
      </w:r>
      <w:r w:rsidR="00F959E2">
        <w:rPr>
          <w:rFonts w:ascii="Arial" w:hAnsi="Arial" w:cs="Arial"/>
          <w:sz w:val="22"/>
          <w:szCs w:val="22"/>
        </w:rPr>
        <w:t>Ba</w:t>
      </w:r>
      <w:r>
        <w:rPr>
          <w:rFonts w:ascii="Arial" w:hAnsi="Arial" w:cs="Arial"/>
          <w:sz w:val="22"/>
          <w:szCs w:val="22"/>
        </w:rPr>
        <w:t>rrett Adolescent Centre</w:t>
      </w:r>
      <w:r w:rsidR="00874A9D" w:rsidRPr="007B43E7">
        <w:rPr>
          <w:rFonts w:ascii="Arial" w:hAnsi="Arial" w:cs="Arial"/>
          <w:sz w:val="22"/>
          <w:szCs w:val="22"/>
        </w:rPr>
        <w:t>.</w:t>
      </w:r>
    </w:p>
    <w:p w:rsidR="00E973BC" w:rsidRPr="004545A6" w:rsidRDefault="00E973BC" w:rsidP="0065328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545A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973BC" w:rsidRPr="00F959E2" w:rsidRDefault="005D02EA" w:rsidP="0065328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5D02EA">
        <w:rPr>
          <w:rFonts w:ascii="Arial" w:hAnsi="Arial" w:cs="Arial"/>
          <w:sz w:val="22"/>
          <w:szCs w:val="22"/>
        </w:rPr>
        <w:t>Nil</w:t>
      </w:r>
      <w:r w:rsidR="00E973BC" w:rsidRPr="005D02EA">
        <w:rPr>
          <w:rFonts w:ascii="Arial" w:hAnsi="Arial" w:cs="Arial"/>
          <w:sz w:val="22"/>
          <w:szCs w:val="22"/>
        </w:rPr>
        <w:t>.</w:t>
      </w:r>
    </w:p>
    <w:sectPr w:rsidR="00E973BC" w:rsidRPr="00F959E2" w:rsidSect="00F959E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0B" w:rsidRDefault="00B05E0B" w:rsidP="00D6589B">
      <w:r>
        <w:separator/>
      </w:r>
    </w:p>
  </w:endnote>
  <w:endnote w:type="continuationSeparator" w:id="0">
    <w:p w:rsidR="00B05E0B" w:rsidRDefault="00B05E0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0B" w:rsidRDefault="00B05E0B" w:rsidP="00D6589B">
      <w:r>
        <w:separator/>
      </w:r>
    </w:p>
  </w:footnote>
  <w:footnote w:type="continuationSeparator" w:id="0">
    <w:p w:rsidR="00B05E0B" w:rsidRDefault="00B05E0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F7" w:rsidRPr="00874A9D" w:rsidRDefault="009307F7" w:rsidP="009307F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eastAsia="Times New Roman" w:hAnsi="Arial" w:cs="Arial"/>
        <w:b/>
        <w:color w:val="auto"/>
        <w:sz w:val="28"/>
        <w:szCs w:val="22"/>
        <w:lang w:eastAsia="en-US"/>
      </w:rPr>
    </w:pPr>
    <w:r w:rsidRPr="00874A9D">
      <w:rPr>
        <w:rFonts w:ascii="Arial" w:eastAsia="Times New Roman" w:hAnsi="Arial" w:cs="Arial"/>
        <w:b/>
        <w:color w:val="auto"/>
        <w:sz w:val="28"/>
        <w:szCs w:val="22"/>
        <w:lang w:eastAsia="en-US"/>
      </w:rPr>
      <w:t>Queensland Government</w:t>
    </w:r>
  </w:p>
  <w:p w:rsidR="009307F7" w:rsidRPr="00874A9D" w:rsidRDefault="009307F7" w:rsidP="009307F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eastAsia="Times New Roman" w:hAnsi="Arial" w:cs="Arial"/>
        <w:b/>
        <w:color w:val="auto"/>
        <w:sz w:val="14"/>
        <w:szCs w:val="22"/>
        <w:u w:val="single"/>
        <w:lang w:eastAsia="en-US"/>
      </w:rPr>
    </w:pPr>
  </w:p>
  <w:p w:rsidR="009307F7" w:rsidRPr="00874A9D" w:rsidRDefault="009307F7" w:rsidP="009307F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eastAsia="Times New Roman" w:hAnsi="Arial" w:cs="Arial"/>
        <w:b/>
        <w:color w:val="auto"/>
        <w:sz w:val="22"/>
        <w:szCs w:val="22"/>
        <w:lang w:eastAsia="en-US"/>
      </w:rPr>
    </w:pPr>
    <w:r w:rsidRPr="00874A9D">
      <w:rPr>
        <w:rFonts w:ascii="Arial" w:eastAsia="Times New Roman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eastAsia="Times New Roman" w:hAnsi="Arial" w:cs="Arial"/>
        <w:b/>
        <w:color w:val="auto"/>
        <w:sz w:val="22"/>
        <w:szCs w:val="22"/>
        <w:lang w:eastAsia="en-US"/>
      </w:rPr>
      <w:t>July 2015</w:t>
    </w:r>
  </w:p>
  <w:p w:rsidR="009307F7" w:rsidRPr="004545A6" w:rsidRDefault="009307F7" w:rsidP="009307F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545A6">
      <w:rPr>
        <w:rFonts w:ascii="Arial" w:hAnsi="Arial" w:cs="Arial"/>
        <w:b/>
        <w:sz w:val="22"/>
        <w:szCs w:val="22"/>
        <w:u w:val="single"/>
      </w:rPr>
      <w:t>Commission of Inquiry into the closure of the Barrett Adolescent Centre</w:t>
    </w:r>
  </w:p>
  <w:p w:rsidR="009307F7" w:rsidRPr="004545A6" w:rsidRDefault="009307F7" w:rsidP="009307F7">
    <w:pPr>
      <w:spacing w:before="120"/>
      <w:rPr>
        <w:rFonts w:ascii="Arial" w:hAnsi="Arial" w:cs="Arial"/>
        <w:sz w:val="22"/>
        <w:szCs w:val="22"/>
      </w:rPr>
    </w:pPr>
    <w:r w:rsidRPr="004545A6"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9307F7" w:rsidRDefault="009307F7" w:rsidP="007B43E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00638B"/>
    <w:multiLevelType w:val="hybridMultilevel"/>
    <w:tmpl w:val="134A798A"/>
    <w:lvl w:ilvl="0" w:tplc="B7A0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D7D6E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1F"/>
    <w:rsid w:val="00024953"/>
    <w:rsid w:val="000430DD"/>
    <w:rsid w:val="00080F8F"/>
    <w:rsid w:val="00084F85"/>
    <w:rsid w:val="0008575A"/>
    <w:rsid w:val="00102858"/>
    <w:rsid w:val="00104D57"/>
    <w:rsid w:val="001318FA"/>
    <w:rsid w:val="00140936"/>
    <w:rsid w:val="00157BB2"/>
    <w:rsid w:val="00174117"/>
    <w:rsid w:val="00177897"/>
    <w:rsid w:val="001C3E43"/>
    <w:rsid w:val="001E209B"/>
    <w:rsid w:val="001E7127"/>
    <w:rsid w:val="0021344B"/>
    <w:rsid w:val="002D649F"/>
    <w:rsid w:val="002E258F"/>
    <w:rsid w:val="003A13A1"/>
    <w:rsid w:val="003A7F61"/>
    <w:rsid w:val="003B5871"/>
    <w:rsid w:val="004545A6"/>
    <w:rsid w:val="004B2F00"/>
    <w:rsid w:val="004D557B"/>
    <w:rsid w:val="004E3AE1"/>
    <w:rsid w:val="00501C66"/>
    <w:rsid w:val="0050474C"/>
    <w:rsid w:val="00550873"/>
    <w:rsid w:val="005D02EA"/>
    <w:rsid w:val="00603C7E"/>
    <w:rsid w:val="006111D6"/>
    <w:rsid w:val="006460DF"/>
    <w:rsid w:val="00646333"/>
    <w:rsid w:val="0065328B"/>
    <w:rsid w:val="00654B0A"/>
    <w:rsid w:val="006C2E43"/>
    <w:rsid w:val="006E08C0"/>
    <w:rsid w:val="00732E22"/>
    <w:rsid w:val="00757B12"/>
    <w:rsid w:val="007B43E7"/>
    <w:rsid w:val="00804804"/>
    <w:rsid w:val="00821744"/>
    <w:rsid w:val="00821E64"/>
    <w:rsid w:val="008225B1"/>
    <w:rsid w:val="00850561"/>
    <w:rsid w:val="00867362"/>
    <w:rsid w:val="00870FE3"/>
    <w:rsid w:val="00874A9D"/>
    <w:rsid w:val="00897875"/>
    <w:rsid w:val="008A408D"/>
    <w:rsid w:val="008A4523"/>
    <w:rsid w:val="008F44CD"/>
    <w:rsid w:val="00922B16"/>
    <w:rsid w:val="009307F7"/>
    <w:rsid w:val="0093748E"/>
    <w:rsid w:val="00963B1F"/>
    <w:rsid w:val="00A149B7"/>
    <w:rsid w:val="00A527A5"/>
    <w:rsid w:val="00AC4E02"/>
    <w:rsid w:val="00AD7250"/>
    <w:rsid w:val="00AE69F0"/>
    <w:rsid w:val="00B05E0B"/>
    <w:rsid w:val="00B10B54"/>
    <w:rsid w:val="00B22CB4"/>
    <w:rsid w:val="00B51663"/>
    <w:rsid w:val="00B64907"/>
    <w:rsid w:val="00BA6C83"/>
    <w:rsid w:val="00BE08D1"/>
    <w:rsid w:val="00BF47D9"/>
    <w:rsid w:val="00C07656"/>
    <w:rsid w:val="00C3634C"/>
    <w:rsid w:val="00C40FB0"/>
    <w:rsid w:val="00C7008D"/>
    <w:rsid w:val="00C75E67"/>
    <w:rsid w:val="00CB1501"/>
    <w:rsid w:val="00CE6FBA"/>
    <w:rsid w:val="00CF0D8A"/>
    <w:rsid w:val="00D64845"/>
    <w:rsid w:val="00D6589B"/>
    <w:rsid w:val="00D75134"/>
    <w:rsid w:val="00DA1C1F"/>
    <w:rsid w:val="00DB6FE7"/>
    <w:rsid w:val="00DE61EC"/>
    <w:rsid w:val="00E006B5"/>
    <w:rsid w:val="00E40004"/>
    <w:rsid w:val="00E62560"/>
    <w:rsid w:val="00E973BC"/>
    <w:rsid w:val="00EE54BF"/>
    <w:rsid w:val="00EE66FD"/>
    <w:rsid w:val="00F0095A"/>
    <w:rsid w:val="00F10352"/>
    <w:rsid w:val="00F10DF9"/>
    <w:rsid w:val="00F11E67"/>
    <w:rsid w:val="00F959E2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2EA"/>
    <w:pPr>
      <w:ind w:left="720"/>
      <w:contextualSpacing/>
    </w:pPr>
  </w:style>
  <w:style w:type="character" w:styleId="CommentReference">
    <w:name w:val="annotation reference"/>
    <w:rsid w:val="004D55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57B"/>
    <w:rPr>
      <w:sz w:val="20"/>
    </w:rPr>
  </w:style>
  <w:style w:type="character" w:customStyle="1" w:styleId="CommentTextChar">
    <w:name w:val="Comment Text Char"/>
    <w:link w:val="CommentText"/>
    <w:rsid w:val="004D557B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D557B"/>
    <w:rPr>
      <w:b/>
      <w:bCs/>
    </w:rPr>
  </w:style>
  <w:style w:type="character" w:customStyle="1" w:styleId="CommentSubjectChar">
    <w:name w:val="Comment Subject Char"/>
    <w:link w:val="CommentSubject"/>
    <w:rsid w:val="004D557B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1089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Base>https://www.cabinet.qld.gov.au/documents/2015/Jul/BarrettCoI/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2015-10-15T02:14:00Z</cp:lastPrinted>
  <dcterms:created xsi:type="dcterms:W3CDTF">2017-10-25T01:32:00Z</dcterms:created>
  <dcterms:modified xsi:type="dcterms:W3CDTF">2018-03-06T01:28:00Z</dcterms:modified>
  <cp:category>Youth,Children,Health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-1246073136</vt:i4>
  </property>
  <property fmtid="{D5CDD505-2E9C-101B-9397-08002B2CF9AE}" pid="3" name="_NewReviewCycle">
    <vt:lpwstr/>
  </property>
  <property fmtid="{D5CDD505-2E9C-101B-9397-08002B2CF9AE}" pid="4" name="_PreviousAdHocReviewCycleID">
    <vt:i4>-731068445</vt:i4>
  </property>
  <property fmtid="{D5CDD505-2E9C-101B-9397-08002B2CF9AE}" pid="5" name="_ReviewingToolsShownOnce">
    <vt:lpwstr/>
  </property>
</Properties>
</file>